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F" w:rsidRPr="002052F7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zasedání Komise pro etiku </w:t>
      </w:r>
      <w:r w:rsidR="002A1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dne </w:t>
      </w:r>
      <w:r w:rsidR="00CC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 března</w:t>
      </w:r>
      <w:r w:rsidR="00D85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E6CF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371431" w:rsidRDefault="0037143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71431" w:rsidRDefault="0037143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390EB1" w:rsidRDefault="00390EB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Několikerá stížnost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reportérku České televize Moniku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Zajícovou pro agresivní jednání</w:t>
      </w:r>
      <w:r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všech tří stížností není patrné, v čem je meritum věci a jakou informaci chtěla redaktorka získat. Stěžovatelé budou požádáni o upřesnění.</w:t>
      </w:r>
    </w:p>
    <w:p w:rsidR="003611C0" w:rsidRPr="00390EB1" w:rsidRDefault="003611C0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Českého červeného kříže (oblastní spolek Hradec Králové) na vysílání České televize dne 27. 2. 2016. Reportáž údajně informovala zavádějícím způsobem o trestné činnosti ředitele OS ČČK HK. Vzhledem ke komplikovanosti případu bude dotázána Výkonná rada ČČK.</w:t>
      </w:r>
    </w:p>
    <w:p w:rsidR="00653983" w:rsidRPr="00653983" w:rsidRDefault="00D55F4B" w:rsidP="00FD1E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53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Ivany Peškové na materiál v Magazínu Právo, kde byla uveřejněna k článku Smrt Jana Masaryka foto</w:t>
      </w:r>
      <w:r w:rsidR="00983538" w:rsidRPr="00653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grafie J.</w:t>
      </w:r>
      <w:r w:rsidRPr="00653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Masaryka na dlažbě nádvoří Černínského paláce. Autorka si stěžuje, že Magazín RP je sobotní zábavná příloha a tato fotografie překračuje meze dobrého vkusu. </w:t>
      </w:r>
      <w:r w:rsidR="00653983" w:rsidRPr="00653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se shodla, že tato </w:t>
      </w:r>
      <w:r w:rsidR="00653983" w:rsidRPr="00653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fotografie mrtvého Jana Masaryka nepatří do žádného magazínu, ať už je to Právo, nebo jiné periodikum.</w:t>
      </w:r>
    </w:p>
    <w:p w:rsidR="00D55F4B" w:rsidRPr="00D55F4B" w:rsidRDefault="00D55F4B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5F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ing. Václava Havlíka na materiál J. Šídla z Hospodářských novin ze dne 12. 2. 2016.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se týká materiálu Cikáni, muslimové, Vietnamci a my ostatní.</w:t>
      </w:r>
      <w:r w:rsidR="00F545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Zaslaný článek neobsahuje zmínku o demonstraci na Hradčanském náměstí, neobsahuje onen titulek a z fotografie je jen torzo. Bude potřeba se v archivu seznámit s celým materiálem.</w:t>
      </w:r>
    </w:p>
    <w:p w:rsidR="00FD1E79" w:rsidRDefault="00FD1E79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D55F4B" w:rsidRPr="00085063" w:rsidRDefault="00D55F4B" w:rsidP="00D5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*Podání Otakara Janaty na novináře Jakuba Kvasničku. Z podání vyjímáme: „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Pan Kvasnička porušuje etický kodex novináře, když ve Vesteckých listech prosazuje cenzuru, kterou v r. 2010 zavedl starosta obce a novinář Kvasnička je jejím vykonavatelem. Za cenzuru v tomto místním periodiku a vyškrtnutí možnosti zařadit do něj příspěvky občanů i zastupitelů skončila obec Vestec v r. 2012 v celostátní soutěži pořádané Otevřenou společností o.p.s. na 1. místě v kategorii ZAVŘENO - Svoboda projevu.</w:t>
      </w: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 názoru bude vyzvána redakce Vesteckých listů. Zatím se podnět poslaný mailem vrátil.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:rsidR="00390EB1" w:rsidRPr="00085063" w:rsidRDefault="00390EB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Dořešená podání:</w:t>
      </w:r>
    </w:p>
    <w:p w:rsidR="002D3586" w:rsidRPr="00085063" w:rsidRDefault="002A1698" w:rsidP="003714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se na základě podání Alice Němcové – Tejkalové </w:t>
      </w:r>
      <w:r w:rsidR="00983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obrátila na redakci Hospodářských</w:t>
      </w: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novin. Jedná se o článek</w:t>
      </w:r>
      <w:r w:rsidR="00371431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71431" w:rsidRPr="00085063">
        <w:rPr>
          <w:rFonts w:ascii="Times New Roman" w:hAnsi="Times New Roman" w:cs="Times New Roman"/>
          <w:sz w:val="24"/>
          <w:szCs w:val="24"/>
        </w:rPr>
        <w:t>Markéty Hronové s</w:t>
      </w:r>
      <w:r w:rsidR="00AA137C" w:rsidRPr="00085063">
        <w:rPr>
          <w:rFonts w:ascii="Times New Roman" w:hAnsi="Times New Roman" w:cs="Times New Roman"/>
          <w:sz w:val="24"/>
          <w:szCs w:val="24"/>
        </w:rPr>
        <w:t> </w:t>
      </w:r>
      <w:r w:rsidR="00371431" w:rsidRPr="00085063">
        <w:rPr>
          <w:rFonts w:ascii="Times New Roman" w:hAnsi="Times New Roman" w:cs="Times New Roman"/>
          <w:sz w:val="24"/>
          <w:szCs w:val="24"/>
        </w:rPr>
        <w:t>název</w:t>
      </w:r>
      <w:r w:rsidR="00AA137C" w:rsidRPr="00085063">
        <w:rPr>
          <w:rFonts w:ascii="Times New Roman" w:hAnsi="Times New Roman" w:cs="Times New Roman"/>
          <w:sz w:val="24"/>
          <w:szCs w:val="24"/>
        </w:rPr>
        <w:t>: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</w:t>
      </w:r>
      <w:r w:rsidR="00273013" w:rsidRPr="00085063">
        <w:rPr>
          <w:rFonts w:ascii="Times New Roman" w:hAnsi="Times New Roman" w:cs="Times New Roman"/>
          <w:sz w:val="24"/>
          <w:szCs w:val="24"/>
        </w:rPr>
        <w:t>„</w:t>
      </w:r>
      <w:r w:rsidR="00371431" w:rsidRPr="00085063">
        <w:rPr>
          <w:rFonts w:ascii="Times New Roman" w:hAnsi="Times New Roman" w:cs="Times New Roman"/>
          <w:sz w:val="24"/>
          <w:szCs w:val="24"/>
        </w:rPr>
        <w:t>Upozornil na zneužívání peněz a z Karlovy univerzity musel odejít. Ve Velké Británii po něm sáhli.</w:t>
      </w:r>
      <w:r w:rsidR="00273013" w:rsidRPr="00085063">
        <w:rPr>
          <w:rFonts w:ascii="Times New Roman" w:hAnsi="Times New Roman" w:cs="Times New Roman"/>
          <w:sz w:val="24"/>
          <w:szCs w:val="24"/>
        </w:rPr>
        <w:t>“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Datum vytištění 26. ledna 2016</w:t>
      </w:r>
      <w:r w:rsidR="00AA137C" w:rsidRPr="00085063">
        <w:rPr>
          <w:rFonts w:ascii="Times New Roman" w:hAnsi="Times New Roman" w:cs="Times New Roman"/>
          <w:sz w:val="24"/>
          <w:szCs w:val="24"/>
        </w:rPr>
        <w:t xml:space="preserve">. 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Podle podání </w:t>
      </w:r>
      <w:r w:rsidR="00AB1377">
        <w:rPr>
          <w:rFonts w:ascii="Times New Roman" w:hAnsi="Times New Roman" w:cs="Times New Roman"/>
          <w:sz w:val="24"/>
          <w:szCs w:val="24"/>
        </w:rPr>
        <w:t>text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obsahuje řadu nepravdivých údajů; autorka článku cituje, aniž by dala prostor druhé straně sporu, krom toho uvádí citát v uvozovkách jako přímou řeč, aniž by se s mluvící osobou setkala. Stížnost byla poskytnu</w:t>
      </w:r>
      <w:r w:rsidR="00983538">
        <w:rPr>
          <w:rFonts w:ascii="Times New Roman" w:hAnsi="Times New Roman" w:cs="Times New Roman"/>
          <w:sz w:val="24"/>
          <w:szCs w:val="24"/>
        </w:rPr>
        <w:t>ta HN k vyjádření, odpověď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nepřišla.</w:t>
      </w:r>
      <w:r w:rsidR="002D3586">
        <w:rPr>
          <w:rFonts w:ascii="Times New Roman" w:hAnsi="Times New Roman" w:cs="Times New Roman"/>
          <w:sz w:val="24"/>
          <w:szCs w:val="24"/>
        </w:rPr>
        <w:t xml:space="preserve"> Kolega Jirků v této souvislosti uvedl, že vzhledem k podřízenosti dr. Tejkalové je v konfliktu zájmů.</w:t>
      </w:r>
      <w:r w:rsidR="00390EB1">
        <w:rPr>
          <w:rFonts w:ascii="Times New Roman" w:hAnsi="Times New Roman" w:cs="Times New Roman"/>
          <w:sz w:val="24"/>
          <w:szCs w:val="24"/>
        </w:rPr>
        <w:t xml:space="preserve"> Vzhledem k tomu, že odpověď z HN nepřišla, komise konstatuje, že redaktorka nedala prostor k odpovědi druhé straně a krom toho uvádí přímou řeč jako citát, přesto že s uvedenou osobně nemluvila. Takové jednání poškozuje jak etický, tak profesní statut novináře.</w:t>
      </w:r>
    </w:p>
    <w:p w:rsidR="001E6CF5" w:rsidRPr="00085063" w:rsidRDefault="002052F7" w:rsidP="0020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*</w:t>
      </w:r>
      <w:r w:rsidR="00FD1E79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Psychiatrické nemocnice Bohnice v zastoupení Mgr. Tomáše Němečka. Jedná se o umístění nezletilého R.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D1E79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jmenované nemocnice se souhlasem soudu. Zpochybnění tohoto jednání se odehrálo v pořadu televize NOVA Střepiny s titulkem „Matka v boji s psychiatrickou léčebnou“ autorky Markéty Fialové. Byla oslovena redakce Střepin. 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Vzhledem k tomu, že redakce Střepin na žádost o vyjádření nereagovala, komise konstatuje, že z uvedené stížnosti vyplývá, že </w:t>
      </w:r>
      <w:r w:rsidR="00AB1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umístění</w:t>
      </w:r>
      <w:r w:rsidR="00AB1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bookmarkStart w:id="0" w:name="_GoBack"/>
      <w:bookmarkEnd w:id="0"/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nezletilého R.Z. souhlasil soud, protože byly naplněny zákonné podmínky pro nedobrovolnou hospitalizaci dle </w:t>
      </w:r>
      <w:proofErr w:type="spellStart"/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</w:t>
      </w:r>
      <w:proofErr w:type="spellEnd"/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83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aragrafu 38, odst.</w:t>
      </w:r>
      <w:r w:rsidR="00983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1, písmene b) zákona č. 372/2011 Sb., o zdravotních službách. </w:t>
      </w:r>
      <w:r w:rsidR="002A1698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zároveň </w:t>
      </w:r>
      <w:r w:rsidR="00983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upozorňuje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ředitel Psychiatrické nemocnice Bohnice nemohl mluvit jinak, než v obecné </w:t>
      </w:r>
      <w:r w:rsidR="009835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rovině (což mu redaktorka vytýkala</w:t>
      </w:r>
      <w:r w:rsidR="00CC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protože se jedná o povinnost uloženou zákonem.</w:t>
      </w:r>
    </w:p>
    <w:p w:rsidR="00E512E5" w:rsidRPr="00085063" w:rsidRDefault="00E512E5" w:rsidP="00E51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*Ing. Milan Křivohlavý si stěžuje na vystoupení </w:t>
      </w:r>
      <w:r w:rsidRPr="00085063">
        <w:rPr>
          <w:rFonts w:ascii="Times New Roman" w:hAnsi="Times New Roman" w:cs="Times New Roman"/>
          <w:sz w:val="24"/>
          <w:szCs w:val="24"/>
        </w:rPr>
        <w:t>předsedy Syndikátu novinářů Adama Černého v pořadu Reportéři ČT, reportáž „Sebechvála za radniční peníze“. Materiál vysílán dne: 11. 1. 2016, v relaci Reportéři ČT, od 21,30. Autor materiálu: Karel Vrána, redakce Reportéři ČT. K vyjádření bude oslovena redakce.</w:t>
      </w:r>
    </w:p>
    <w:p w:rsidR="00085063" w:rsidRPr="00085063" w:rsidRDefault="00085063" w:rsidP="00085063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*KPE se obrátila na ředitelku TV Prima s dopisem k reportáži ze dne 11. února t.</w:t>
      </w:r>
      <w:r w:rsidR="00FC7450">
        <w:rPr>
          <w:rFonts w:ascii="Times New Roman" w:hAnsi="Times New Roman" w:cs="Times New Roman"/>
          <w:sz w:val="24"/>
          <w:szCs w:val="24"/>
        </w:rPr>
        <w:t xml:space="preserve"> </w:t>
      </w:r>
      <w:r w:rsidRPr="00085063">
        <w:rPr>
          <w:rFonts w:ascii="Times New Roman" w:hAnsi="Times New Roman" w:cs="Times New Roman"/>
          <w:sz w:val="24"/>
          <w:szCs w:val="24"/>
        </w:rPr>
        <w:t>r</w:t>
      </w:r>
      <w:r w:rsidR="00FC7450">
        <w:rPr>
          <w:rFonts w:ascii="Times New Roman" w:hAnsi="Times New Roman" w:cs="Times New Roman"/>
          <w:sz w:val="24"/>
          <w:szCs w:val="24"/>
        </w:rPr>
        <w:t xml:space="preserve">. 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Reportáž se týkala iráckých běženců, kteří do České republiky před několika týdny přijeli za pomoci Nadačního fondu Generace 21. Reportáž přinesla vyjádření jednoho z mužů, který v ní odmítá městem Jihlavou nabízené ubytování se slovy, že než aby žil v přemalovaném kravíně, raději odejde zpět do Iráku.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Komise v dopise konstatovala, že by byla ráda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kdyby</w:t>
      </w:r>
      <w:r w:rsidRPr="00085063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FC7450" w:rsidRPr="00FC7450">
        <w:rPr>
          <w:rStyle w:val="Siln"/>
          <w:rFonts w:ascii="Times New Roman" w:hAnsi="Times New Roman" w:cs="Times New Roman"/>
          <w:b w:val="0"/>
          <w:sz w:val="24"/>
          <w:szCs w:val="24"/>
        </w:rPr>
        <w:t>Prima</w:t>
      </w:r>
      <w:r w:rsidR="00FC745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laskavě poskytla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nesestříhaný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materiál oné reportáže, aby k celé věci mohla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vydat nezávislé stanovisko. Odpověď zatím nepřišla.</w:t>
      </w:r>
    </w:p>
    <w:p w:rsidR="00E10042" w:rsidRPr="00085063" w:rsidRDefault="00FE2F3F" w:rsidP="00205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Další zasedání Komise pro etiku bude </w:t>
      </w:r>
      <w:r w:rsidR="00F5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13. dubna</w:t>
      </w:r>
      <w:r w:rsidR="001E6CF5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4662FC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2016</w:t>
      </w:r>
      <w:r w:rsidR="00CC6BDA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obvyklém místě</w:t>
      </w:r>
      <w:r w:rsidR="002A2088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485F87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095320" w:rsidRDefault="00FE2F3F" w:rsidP="0009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sectPr w:rsidR="00095320" w:rsidSect="009C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3220"/>
    <w:multiLevelType w:val="hybridMultilevel"/>
    <w:tmpl w:val="E73C93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E3F1D"/>
    <w:multiLevelType w:val="hybridMultilevel"/>
    <w:tmpl w:val="EE2E00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72E49"/>
    <w:multiLevelType w:val="hybridMultilevel"/>
    <w:tmpl w:val="C524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940EC"/>
    <w:multiLevelType w:val="hybridMultilevel"/>
    <w:tmpl w:val="70D620C2"/>
    <w:lvl w:ilvl="0" w:tplc="04050001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F3F"/>
    <w:rsid w:val="00012F11"/>
    <w:rsid w:val="00022669"/>
    <w:rsid w:val="00041818"/>
    <w:rsid w:val="00046410"/>
    <w:rsid w:val="00085063"/>
    <w:rsid w:val="00086316"/>
    <w:rsid w:val="00095320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2C4"/>
    <w:rsid w:val="00115926"/>
    <w:rsid w:val="00120D94"/>
    <w:rsid w:val="0017100D"/>
    <w:rsid w:val="0018285F"/>
    <w:rsid w:val="00185517"/>
    <w:rsid w:val="00194F66"/>
    <w:rsid w:val="001B228B"/>
    <w:rsid w:val="001D6E05"/>
    <w:rsid w:val="001E6CF5"/>
    <w:rsid w:val="0020205C"/>
    <w:rsid w:val="00204416"/>
    <w:rsid w:val="002052F7"/>
    <w:rsid w:val="0023025F"/>
    <w:rsid w:val="002672EA"/>
    <w:rsid w:val="00273013"/>
    <w:rsid w:val="002A1698"/>
    <w:rsid w:val="002A2088"/>
    <w:rsid w:val="002A48E0"/>
    <w:rsid w:val="002B0253"/>
    <w:rsid w:val="002D3586"/>
    <w:rsid w:val="002E396A"/>
    <w:rsid w:val="002E5F0A"/>
    <w:rsid w:val="00321718"/>
    <w:rsid w:val="0033072A"/>
    <w:rsid w:val="003611C0"/>
    <w:rsid w:val="00364566"/>
    <w:rsid w:val="00371431"/>
    <w:rsid w:val="00380BE2"/>
    <w:rsid w:val="00383880"/>
    <w:rsid w:val="00390EB1"/>
    <w:rsid w:val="003A0A48"/>
    <w:rsid w:val="003B4E45"/>
    <w:rsid w:val="003D2DC9"/>
    <w:rsid w:val="003D39D0"/>
    <w:rsid w:val="003E22C1"/>
    <w:rsid w:val="00407ED4"/>
    <w:rsid w:val="00410D9D"/>
    <w:rsid w:val="00414CBD"/>
    <w:rsid w:val="00433BE0"/>
    <w:rsid w:val="00462F10"/>
    <w:rsid w:val="004662FC"/>
    <w:rsid w:val="00485F87"/>
    <w:rsid w:val="00492527"/>
    <w:rsid w:val="00497149"/>
    <w:rsid w:val="004B163E"/>
    <w:rsid w:val="004C2A0C"/>
    <w:rsid w:val="004C38F2"/>
    <w:rsid w:val="004D4196"/>
    <w:rsid w:val="0055471F"/>
    <w:rsid w:val="0056740C"/>
    <w:rsid w:val="005B4C19"/>
    <w:rsid w:val="0060552F"/>
    <w:rsid w:val="00614247"/>
    <w:rsid w:val="00622D8E"/>
    <w:rsid w:val="00641180"/>
    <w:rsid w:val="00653983"/>
    <w:rsid w:val="00662719"/>
    <w:rsid w:val="00666B07"/>
    <w:rsid w:val="00676C7A"/>
    <w:rsid w:val="00685E90"/>
    <w:rsid w:val="006A2DE2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4637F"/>
    <w:rsid w:val="00851517"/>
    <w:rsid w:val="008837EC"/>
    <w:rsid w:val="008A0FF3"/>
    <w:rsid w:val="008A1A64"/>
    <w:rsid w:val="008B1AAC"/>
    <w:rsid w:val="00907C68"/>
    <w:rsid w:val="009332F3"/>
    <w:rsid w:val="00983538"/>
    <w:rsid w:val="009B0B63"/>
    <w:rsid w:val="009C02F1"/>
    <w:rsid w:val="009D1B33"/>
    <w:rsid w:val="009E75E7"/>
    <w:rsid w:val="009F6B12"/>
    <w:rsid w:val="00A65BCB"/>
    <w:rsid w:val="00A65E70"/>
    <w:rsid w:val="00A81EE9"/>
    <w:rsid w:val="00AA1303"/>
    <w:rsid w:val="00AA137C"/>
    <w:rsid w:val="00AB1377"/>
    <w:rsid w:val="00AD44EB"/>
    <w:rsid w:val="00AF7EAE"/>
    <w:rsid w:val="00B124EA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38EF"/>
    <w:rsid w:val="00CC5BE5"/>
    <w:rsid w:val="00CC6BDA"/>
    <w:rsid w:val="00CD53CC"/>
    <w:rsid w:val="00CE439D"/>
    <w:rsid w:val="00CF28AA"/>
    <w:rsid w:val="00CF461B"/>
    <w:rsid w:val="00CF5675"/>
    <w:rsid w:val="00CF650A"/>
    <w:rsid w:val="00D20720"/>
    <w:rsid w:val="00D47CC3"/>
    <w:rsid w:val="00D55F4B"/>
    <w:rsid w:val="00D85164"/>
    <w:rsid w:val="00D96403"/>
    <w:rsid w:val="00E10042"/>
    <w:rsid w:val="00E318C2"/>
    <w:rsid w:val="00E505A7"/>
    <w:rsid w:val="00E512E5"/>
    <w:rsid w:val="00E56A22"/>
    <w:rsid w:val="00E70B59"/>
    <w:rsid w:val="00E72EBB"/>
    <w:rsid w:val="00E814B4"/>
    <w:rsid w:val="00E82373"/>
    <w:rsid w:val="00E830D9"/>
    <w:rsid w:val="00E97A21"/>
    <w:rsid w:val="00EA4EB8"/>
    <w:rsid w:val="00EB1591"/>
    <w:rsid w:val="00EB6083"/>
    <w:rsid w:val="00EC6B43"/>
    <w:rsid w:val="00ED61F9"/>
    <w:rsid w:val="00EF0D09"/>
    <w:rsid w:val="00F001D6"/>
    <w:rsid w:val="00F018BF"/>
    <w:rsid w:val="00F04715"/>
    <w:rsid w:val="00F30820"/>
    <w:rsid w:val="00F34814"/>
    <w:rsid w:val="00F5456F"/>
    <w:rsid w:val="00FB263D"/>
    <w:rsid w:val="00FC31AA"/>
    <w:rsid w:val="00FC6C02"/>
    <w:rsid w:val="00FC7450"/>
    <w:rsid w:val="00FD1E79"/>
    <w:rsid w:val="00FE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2F1"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  <w:style w:type="character" w:customStyle="1" w:styleId="il">
    <w:name w:val="il"/>
    <w:basedOn w:val="Standardnpsmoodstavce"/>
    <w:rsid w:val="00D4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lpfauser</cp:lastModifiedBy>
  <cp:revision>2</cp:revision>
  <cp:lastPrinted>2014-10-15T14:23:00Z</cp:lastPrinted>
  <dcterms:created xsi:type="dcterms:W3CDTF">2016-04-04T09:36:00Z</dcterms:created>
  <dcterms:modified xsi:type="dcterms:W3CDTF">2016-04-04T09:36:00Z</dcterms:modified>
</cp:coreProperties>
</file>